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24" w:rsidRPr="00E331D2" w:rsidRDefault="009A7124" w:rsidP="009A7124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BA1CE4" wp14:editId="73F33D7A">
            <wp:simplePos x="0" y="0"/>
            <wp:positionH relativeFrom="column">
              <wp:posOffset>17780</wp:posOffset>
            </wp:positionH>
            <wp:positionV relativeFrom="paragraph">
              <wp:posOffset>-109855</wp:posOffset>
            </wp:positionV>
            <wp:extent cx="4624070" cy="6455410"/>
            <wp:effectExtent l="0" t="0" r="5080" b="2540"/>
            <wp:wrapSquare wrapText="bothSides"/>
            <wp:docPr id="1" name="Рисунок 1" descr="C:\Users\ПК\Desktop\конституция\конститу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онституция\конститу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645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1D2">
        <w:rPr>
          <w:rFonts w:ascii="Arial" w:eastAsia="Times New Roman" w:hAnsi="Arial" w:cs="Arial"/>
          <w:color w:val="222222"/>
          <w:sz w:val="40"/>
          <w:szCs w:val="40"/>
        </w:rPr>
        <w:t>Первая советская Конституция, определившая основные принципы устройства нового государства, была принята в июле 1918 года 5-м Всероссийским съездом Советов.</w:t>
      </w:r>
    </w:p>
    <w:p w:rsidR="009A7124" w:rsidRPr="00811873" w:rsidRDefault="009A7124" w:rsidP="009A712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 w:rsidRPr="00811873">
        <w:rPr>
          <w:rFonts w:ascii="inherit" w:eastAsia="Times New Roman" w:hAnsi="inherit" w:cs="Arial"/>
          <w:caps/>
          <w:color w:val="FFFFFF"/>
          <w:sz w:val="28"/>
          <w:szCs w:val="28"/>
          <w:bdr w:val="none" w:sz="0" w:space="0" w:color="auto" w:frame="1"/>
        </w:rPr>
        <w:t>КИН</w:t>
      </w:r>
    </w:p>
    <w:p w:rsidR="006A3CD8" w:rsidRDefault="006A3CD8">
      <w:bookmarkStart w:id="0" w:name="_GoBack"/>
      <w:bookmarkEnd w:id="0"/>
    </w:p>
    <w:sectPr w:rsidR="006A3CD8" w:rsidSect="009A71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E4"/>
    <w:rsid w:val="00696BE4"/>
    <w:rsid w:val="006A3CD8"/>
    <w:rsid w:val="009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2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2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diakov.net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2019-12-11T12:50:00Z</dcterms:created>
  <dcterms:modified xsi:type="dcterms:W3CDTF">2019-12-11T12:54:00Z</dcterms:modified>
</cp:coreProperties>
</file>