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tabs>
          <w:tab w:val="clear" w:pos="708"/>
          <w:tab w:val="left" w:pos="6510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УЧЕБНЫЙ  ПЛАНУ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начального, основного  общего образования  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Дубровинская средняя общеобразовательная школа Вагайскогорайона Тюменской области, реализующей адаптированные образовательные программы в условиях общеобразовательных классов,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2023 -2024 учебный год.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Недельное распределение часов  МАОУ Дубровинской  средней общеобразовательной школы Вагайского района Тюменской области, реализующей адаптированные  образовательные программы  в условиях общеобразовательных классов, на 2023-2024 учебный год</w:t>
      </w:r>
    </w:p>
    <w:tbl>
      <w:tblPr>
        <w:tblStyle w:val="a4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7"/>
        <w:gridCol w:w="1981"/>
        <w:gridCol w:w="1025"/>
        <w:gridCol w:w="1179"/>
        <w:gridCol w:w="1224"/>
        <w:gridCol w:w="1107"/>
        <w:gridCol w:w="1217"/>
        <w:gridCol w:w="1140"/>
        <w:gridCol w:w="1256"/>
        <w:gridCol w:w="1185"/>
        <w:gridCol w:w="1513"/>
      </w:tblGrid>
      <w:tr>
        <w:trPr/>
        <w:tc>
          <w:tcPr>
            <w:tcW w:w="19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образовательные области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образовательные компоненты</w:t>
            </w:r>
          </w:p>
        </w:tc>
        <w:tc>
          <w:tcPr>
            <w:tcW w:w="10846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Классы обучения</w:t>
            </w:r>
          </w:p>
        </w:tc>
      </w:tr>
      <w:tr>
        <w:trPr/>
        <w:tc>
          <w:tcPr>
            <w:tcW w:w="1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3 кл.  </w:t>
            </w:r>
            <w:r>
              <w:rPr>
                <w:rFonts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АООП с ЗПР, (вариант 7,2)</w:t>
            </w:r>
          </w:p>
        </w:tc>
        <w:tc>
          <w:tcPr>
            <w:tcW w:w="1179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кл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АООП НОДА, ЗПР, вариант 6.2)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4 кл АООП тяжелыми нарушением речи (вариант 5.1)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right="9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4 класс АООП УО (вариант 1)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 xml:space="preserve"> кл АООП УО  (вариант 1)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right="9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6 кл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АООП  УО, (вариант 1)</w:t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highlight w:val="yellow"/>
                <w:shd w:fill="FFFFFF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highlight w:val="yellow"/>
                <w:shd w:fill="FFFFFF" w:val="clear"/>
                <w:lang w:val="ru-RU" w:eastAsia="ru-RU" w:bidi="ar-SA"/>
              </w:rPr>
              <w:t>7 кл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highlight w:val="yellow"/>
                <w:shd w:fill="FFFFFF" w:val="clear"/>
                <w:lang w:val="ru-RU" w:eastAsia="ru-RU" w:bidi="ar-SA"/>
              </w:rPr>
              <w:t>АООП ЗПР, (вариант 7.1)</w:t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right="9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highlight w:val="yellow"/>
                <w:lang w:val="ru-RU" w:eastAsia="ru-RU" w:bidi="ar-SA"/>
              </w:rPr>
              <w:t>9 кл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right="9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highlight w:val="yellow"/>
                <w:shd w:fill="FFFFFF" w:val="clear"/>
                <w:lang w:val="ru-RU" w:eastAsia="ru-RU" w:bidi="ar-SA"/>
              </w:rPr>
              <w:t>АООП  ЗПР, (вариант 7.1)</w:t>
            </w:r>
          </w:p>
        </w:tc>
        <w:tc>
          <w:tcPr>
            <w:tcW w:w="15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right="9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highlight w:val="yellow"/>
                <w:lang w:val="ru-RU" w:eastAsia="ru-RU" w:bidi="ar-SA"/>
              </w:rPr>
              <w:t>9 кл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right="9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highlight w:val="yellow"/>
                <w:shd w:fill="FFFFFF" w:val="clear"/>
                <w:lang w:val="ru-RU" w:eastAsia="ru-RU" w:bidi="ar-SA"/>
              </w:rPr>
              <w:t>АООП УО, (вариант 1)</w:t>
            </w:r>
          </w:p>
        </w:tc>
      </w:tr>
      <w:tr>
        <w:trPr/>
        <w:tc>
          <w:tcPr>
            <w:tcW w:w="14784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shd w:fill="FFFF00" w:val="clear"/>
              </w:rPr>
            </w:r>
          </w:p>
        </w:tc>
      </w:tr>
      <w:tr>
        <w:trPr/>
        <w:tc>
          <w:tcPr>
            <w:tcW w:w="1957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Филология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(Язык и  речевая практика)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русский язык (развитие речи, речевая практика)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5/4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5/4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3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2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4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4</w:t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5</w:t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3</w:t>
            </w:r>
          </w:p>
        </w:tc>
        <w:tc>
          <w:tcPr>
            <w:tcW w:w="15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>
        <w:trPr/>
        <w:tc>
          <w:tcPr>
            <w:tcW w:w="19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Литературное чтение, литература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4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  <w:lang w:val="ru-RU"/>
              </w:rPr>
              <w:t>4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4</w:t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2</w:t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3</w:t>
            </w:r>
          </w:p>
        </w:tc>
        <w:tc>
          <w:tcPr>
            <w:tcW w:w="15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>
        <w:trPr/>
        <w:tc>
          <w:tcPr>
            <w:tcW w:w="195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Родной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0/1</w:t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0/1</w:t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121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  <w:t>1</w:t>
            </w:r>
          </w:p>
        </w:tc>
        <w:tc>
          <w:tcPr>
            <w:tcW w:w="1256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  <w:t>0/1</w:t>
            </w:r>
          </w:p>
        </w:tc>
        <w:tc>
          <w:tcPr>
            <w:tcW w:w="1513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  <w:lang w:val="en-US"/>
              </w:rPr>
              <w:t>0/1</w:t>
            </w:r>
          </w:p>
        </w:tc>
      </w:tr>
      <w:tr>
        <w:trPr/>
        <w:tc>
          <w:tcPr>
            <w:tcW w:w="195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Родная литература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0/1</w:t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0/1</w:t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121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  <w:t>1</w:t>
            </w:r>
          </w:p>
        </w:tc>
        <w:tc>
          <w:tcPr>
            <w:tcW w:w="1256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  <w:t>0/1</w:t>
            </w:r>
          </w:p>
        </w:tc>
        <w:tc>
          <w:tcPr>
            <w:tcW w:w="1513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  <w:lang w:val="en-US"/>
              </w:rPr>
              <w:t>0/1</w:t>
            </w:r>
          </w:p>
        </w:tc>
      </w:tr>
      <w:tr>
        <w:trPr/>
        <w:tc>
          <w:tcPr>
            <w:tcW w:w="19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3</w:t>
            </w:r>
          </w:p>
        </w:tc>
        <w:tc>
          <w:tcPr>
            <w:tcW w:w="15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19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Немецкий язык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1</w:t>
            </w:r>
          </w:p>
        </w:tc>
        <w:tc>
          <w:tcPr>
            <w:tcW w:w="15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1957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4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  <w:lang w:val="ru-RU"/>
              </w:rPr>
              <w:t>4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4</w:t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5</w:t>
            </w:r>
          </w:p>
        </w:tc>
        <w:tc>
          <w:tcPr>
            <w:tcW w:w="15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>
        <w:trPr/>
        <w:tc>
          <w:tcPr>
            <w:tcW w:w="1957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  <w:tc>
          <w:tcPr>
            <w:tcW w:w="121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  <w:lang w:val="en-US"/>
              </w:rPr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1256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  <w:t>1</w:t>
            </w:r>
          </w:p>
        </w:tc>
        <w:tc>
          <w:tcPr>
            <w:tcW w:w="1513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  <w:lang w:val="en-US"/>
              </w:rPr>
              <w:t>1</w:t>
            </w:r>
          </w:p>
        </w:tc>
      </w:tr>
      <w:tr>
        <w:trPr/>
        <w:tc>
          <w:tcPr>
            <w:tcW w:w="1957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обществознание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история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2</w:t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2</w:t>
            </w:r>
          </w:p>
        </w:tc>
        <w:tc>
          <w:tcPr>
            <w:tcW w:w="15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en-US" w:eastAsia="ru-RU" w:bidi="ar-SA"/>
              </w:rPr>
              <w:t>2</w:t>
            </w:r>
          </w:p>
        </w:tc>
      </w:tr>
      <w:tr>
        <w:trPr/>
        <w:tc>
          <w:tcPr>
            <w:tcW w:w="19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Обществознание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Основы социальной жизни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  <w:t>1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1</w:t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1</w:t>
            </w:r>
          </w:p>
        </w:tc>
        <w:tc>
          <w:tcPr>
            <w:tcW w:w="15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  <w:t>1</w:t>
            </w:r>
          </w:p>
        </w:tc>
      </w:tr>
      <w:tr>
        <w:trPr/>
        <w:tc>
          <w:tcPr>
            <w:tcW w:w="19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 xml:space="preserve">Окружающий мир, Мир природы и человека 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shd w:fill="FFFF00" w:val="clear"/>
              </w:rPr>
            </w:r>
          </w:p>
        </w:tc>
      </w:tr>
      <w:tr>
        <w:trPr/>
        <w:tc>
          <w:tcPr>
            <w:tcW w:w="19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Основы религиозных культур и светской этики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5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195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естествознание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природоведение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5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95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биология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1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56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13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en-US" w:eastAsia="ru-RU" w:bidi="ar-SA"/>
              </w:rPr>
              <w:t>2</w:t>
            </w:r>
          </w:p>
        </w:tc>
      </w:tr>
      <w:tr>
        <w:trPr/>
        <w:tc>
          <w:tcPr>
            <w:tcW w:w="19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shd w:fill="FFFF00" w:val="clear"/>
                <w:lang w:val="en-US" w:eastAsia="ru-RU" w:bidi="ar-SA"/>
              </w:rPr>
              <w:t>2</w:t>
            </w:r>
          </w:p>
        </w:tc>
      </w:tr>
      <w:tr>
        <w:trPr/>
        <w:tc>
          <w:tcPr>
            <w:tcW w:w="1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1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56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  <w:lang w:val="en-US"/>
              </w:rPr>
            </w:r>
          </w:p>
        </w:tc>
      </w:tr>
      <w:tr>
        <w:trPr/>
        <w:tc>
          <w:tcPr>
            <w:tcW w:w="1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1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56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  <w:lang w:val="en-US"/>
              </w:rPr>
            </w:r>
          </w:p>
        </w:tc>
      </w:tr>
      <w:tr>
        <w:trPr/>
        <w:tc>
          <w:tcPr>
            <w:tcW w:w="1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eastAsia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искусство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5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  <w:lang w:val="en-US"/>
              </w:rPr>
            </w:r>
          </w:p>
        </w:tc>
      </w:tr>
      <w:tr>
        <w:trPr/>
        <w:tc>
          <w:tcPr>
            <w:tcW w:w="1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изобразительное искусство, искусство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</w:r>
          </w:p>
        </w:tc>
        <w:tc>
          <w:tcPr>
            <w:tcW w:w="15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1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eastAsia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 xml:space="preserve">физическая культура, </w:t>
            </w: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адаптивная физическая культура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fill="FFFFFF" w:val="clear"/>
                <w:lang w:val="en-US" w:eastAsia="ru-RU" w:bidi="ar-SA"/>
              </w:rPr>
              <w:t>3</w:t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15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19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2"/>
                <w:szCs w:val="24"/>
              </w:rPr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21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56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3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1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трудовое обучение (ручной труд)</w:t>
            </w: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Профильный труд</w:t>
            </w: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 xml:space="preserve"> технология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6</w:t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  <w:t>8</w:t>
            </w:r>
          </w:p>
        </w:tc>
      </w:tr>
      <w:tr>
        <w:trPr/>
        <w:tc>
          <w:tcPr>
            <w:tcW w:w="1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1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1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22/23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22/23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30</w:t>
            </w:r>
          </w:p>
        </w:tc>
        <w:tc>
          <w:tcPr>
            <w:tcW w:w="12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496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вариативная часть (школьный компонент)</w:t>
            </w:r>
          </w:p>
        </w:tc>
        <w:tc>
          <w:tcPr>
            <w:tcW w:w="11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2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shd w:fill="FFFF00" w:val="clear"/>
              </w:rPr>
            </w:r>
          </w:p>
        </w:tc>
      </w:tr>
      <w:tr>
        <w:trPr>
          <w:trHeight w:val="855" w:hRule="atLeast"/>
        </w:trPr>
        <w:tc>
          <w:tcPr>
            <w:tcW w:w="3938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739" w:right="0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Подвижные игры в предметной области  Физическая культура</w:t>
            </w:r>
          </w:p>
        </w:tc>
        <w:tc>
          <w:tcPr>
            <w:tcW w:w="10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1/0</w:t>
            </w:r>
          </w:p>
        </w:tc>
        <w:tc>
          <w:tcPr>
            <w:tcW w:w="11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2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2"/>
                <w:szCs w:val="24"/>
                <w:shd w:fill="FFFF00" w:val="clear"/>
              </w:rPr>
            </w:r>
          </w:p>
        </w:tc>
      </w:tr>
      <w:tr>
        <w:trPr>
          <w:trHeight w:val="855" w:hRule="atLeast"/>
        </w:trPr>
        <w:tc>
          <w:tcPr>
            <w:tcW w:w="3938" w:type="dxa"/>
            <w:gridSpan w:val="2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Индивидуальные и групповые коррекционные занятия: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Логопедические занятия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5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  <w:t>1</w:t>
            </w:r>
          </w:p>
        </w:tc>
      </w:tr>
      <w:tr>
        <w:trPr/>
        <w:tc>
          <w:tcPr>
            <w:tcW w:w="3938" w:type="dxa"/>
            <w:gridSpan w:val="2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2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shd w:fill="FFFF00" w:val="clear"/>
              </w:rPr>
              <w:t>2</w:t>
            </w:r>
          </w:p>
        </w:tc>
      </w:tr>
      <w:tr>
        <w:trPr/>
        <w:tc>
          <w:tcPr>
            <w:tcW w:w="3938" w:type="dxa"/>
            <w:gridSpan w:val="2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1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2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00" w:val="clear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938" w:type="dxa"/>
            <w:gridSpan w:val="2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Педагог психолог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2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2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shd w:fill="FFFF00" w:val="clear"/>
              </w:rPr>
              <w:t>1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b4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fd757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a6f0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LibreOffice/7.3.0.3$Windows_X86_64 LibreOffice_project/0f246aa12d0eee4a0f7adcefbf7c878fc2238db3</Application>
  <AppVersion>15.0000</AppVersion>
  <Pages>3</Pages>
  <Words>358</Words>
  <Characters>1654</Characters>
  <CharactersWithSpaces>1821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2021-02-05T04:20:00Z</dcterms:created>
  <dc:creator>Учитель</dc:creator>
  <dc:description/>
  <dc:language>ru-RU</dc:language>
  <cp:lastModifiedBy/>
  <cp:lastPrinted>2023-02-08T13:11:25Z</cp:lastPrinted>
  <dcterms:modified xsi:type="dcterms:W3CDTF">2023-06-26T13:46:21Z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